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8C755" w14:textId="38DC345D" w:rsidR="008E2232" w:rsidRDefault="009047F0" w:rsidP="00DE6A78">
      <w:pPr>
        <w:jc w:val="center"/>
        <w:rPr>
          <w:rFonts w:ascii="Gramond" w:hAnsi="Gramond"/>
          <w:b/>
          <w:bCs/>
          <w:color w:val="FF0000"/>
        </w:rPr>
      </w:pPr>
      <w:r w:rsidRPr="008E2232">
        <w:rPr>
          <w:noProof/>
          <w:sz w:val="40"/>
          <w:szCs w:val="40"/>
          <w:lang w:eastAsia="it-IT"/>
          <w14:glow w14:rad="101600">
            <w14:srgbClr w14:val="1F497D">
              <w14:alpha w14:val="40000"/>
              <w14:lumMod w14:val="40000"/>
              <w14:lumOff w14:val="60000"/>
            </w14:srgbClr>
          </w14:glow>
          <w14:textOutline w14:w="5270" w14:cap="flat" w14:cmpd="sng" w14:algn="ctr">
            <w14:solidFill>
              <w14:srgbClr w14:val="1F497D">
                <w14:lumMod w14:val="75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1312" behindDoc="0" locked="0" layoutInCell="1" allowOverlap="1" wp14:anchorId="77B87CBD" wp14:editId="41A62759">
            <wp:simplePos x="0" y="0"/>
            <wp:positionH relativeFrom="page">
              <wp:posOffset>5969000</wp:posOffset>
            </wp:positionH>
            <wp:positionV relativeFrom="paragraph">
              <wp:posOffset>226060</wp:posOffset>
            </wp:positionV>
            <wp:extent cx="1486535" cy="1357630"/>
            <wp:effectExtent l="0" t="0" r="0" b="0"/>
            <wp:wrapNone/>
            <wp:docPr id="4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232">
        <w:rPr>
          <w:noProof/>
          <w:sz w:val="40"/>
          <w:szCs w:val="40"/>
          <w:lang w:eastAsia="it-IT"/>
          <w14:glow w14:rad="101600">
            <w14:srgbClr w14:val="1F497D">
              <w14:alpha w14:val="40000"/>
              <w14:lumMod w14:val="40000"/>
              <w14:lumOff w14:val="60000"/>
            </w14:srgbClr>
          </w14:glow>
          <w14:textOutline w14:w="5270" w14:cap="flat" w14:cmpd="sng" w14:algn="ctr">
            <w14:solidFill>
              <w14:srgbClr w14:val="1F497D">
                <w14:lumMod w14:val="75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4F81BD">
                    <w14:tint w14:val="40000"/>
                    <w14:satMod w14:val="250000"/>
                  </w14:srgbClr>
                </w14:gs>
                <w14:gs w14:pos="9000">
                  <w14:srgbClr w14:val="4F81BD">
                    <w14:tint w14:val="52000"/>
                    <w14:satMod w14:val="300000"/>
                  </w14:srgbClr>
                </w14:gs>
                <w14:gs w14:pos="50000">
                  <w14:srgbClr w14:val="4F81BD">
                    <w14:shade w14:val="20000"/>
                    <w14:satMod w14:val="300000"/>
                  </w14:srgbClr>
                </w14:gs>
                <w14:gs w14:pos="79000">
                  <w14:srgbClr w14:val="4F81BD">
                    <w14:tint w14:val="52000"/>
                    <w14:satMod w14:val="300000"/>
                  </w14:srgbClr>
                </w14:gs>
                <w14:gs w14:pos="100000">
                  <w14:srgbClr w14:val="4F81BD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2336" behindDoc="0" locked="0" layoutInCell="1" allowOverlap="1" wp14:anchorId="505811C3" wp14:editId="33E8336C">
            <wp:simplePos x="0" y="0"/>
            <wp:positionH relativeFrom="page">
              <wp:posOffset>114300</wp:posOffset>
            </wp:positionH>
            <wp:positionV relativeFrom="paragraph">
              <wp:posOffset>195580</wp:posOffset>
            </wp:positionV>
            <wp:extent cx="1282700" cy="1490980"/>
            <wp:effectExtent l="0" t="0" r="0" b="0"/>
            <wp:wrapNone/>
            <wp:docPr id="2" name="Immagine 2" descr="C:\Users\andrea\Desktop\AndreaDesk\Fraternità\LuigiSartorel\foto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AndreaDesk\Fraternità\LuigiSartorel\foto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8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DC439" wp14:editId="6B4EA0FE">
                <wp:simplePos x="0" y="0"/>
                <wp:positionH relativeFrom="margin">
                  <wp:posOffset>356235</wp:posOffset>
                </wp:positionH>
                <wp:positionV relativeFrom="paragraph">
                  <wp:posOffset>257175</wp:posOffset>
                </wp:positionV>
                <wp:extent cx="5191125" cy="12573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6FB5E" w14:textId="77777777" w:rsidR="00DE6A78" w:rsidRPr="008F2252" w:rsidRDefault="00DE6A78" w:rsidP="00DE6A78">
                            <w:pPr>
                              <w:jc w:val="center"/>
                              <w:rPr>
                                <w:rFonts w:ascii="Gramond" w:hAnsi="Gramond"/>
                                <w:i/>
                                <w:iCs/>
                                <w:color w:val="FFFF0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2252">
                              <w:rPr>
                                <w:rFonts w:ascii="Gramond" w:hAnsi="Gramond"/>
                                <w:i/>
                                <w:iCs/>
                                <w:color w:val="FFFF00"/>
                                <w:sz w:val="60"/>
                                <w:szCs w:val="6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"di grano in grano la gallina riempie lo stomaco</w:t>
                            </w:r>
                            <w:r w:rsidRPr="008F2252">
                              <w:rPr>
                                <w:rFonts w:ascii="Gramond" w:hAnsi="Gramond"/>
                                <w:i/>
                                <w:iCs/>
                                <w:color w:val="FFFF00"/>
                                <w:sz w:val="68"/>
                                <w:szCs w:val="6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DC43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28.05pt;margin-top:20.25pt;width:408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FsKwIAAFEEAAAOAAAAZHJzL2Uyb0RvYy54bWysVE2P2jAQvVfqf7B8LyEUut2IsKKsqCqh&#10;3ZXYas/GsUkk2+PahoT++o6dwNJtT1UvZjwzmY/3npnfdVqRo3C+AVPSfDSmRBgOVWP2Jf3+vP7w&#10;mRIfmKmYAiNKehKe3i3ev5u3thATqEFVwhEsYnzR2pLWIdgiyzyvhWZ+BFYYDEpwmgW8un1WOdZi&#10;da2yyXj8KWvBVdYBF96j974P0kWqL6Xg4VFKLwJRJcXZQjpdOnfxzBZzVuwds3XDhzHYP0yhWWOw&#10;6aXUPQuMHFzzRyndcAceZBhx0BlI2XCRdsBt8vGbbbY1syLtguB4e4HJ/7+y/OH45EhTIXeUGKaR&#10;ohXzQilGqoYE4QOQPKLUWl9g8tZieui+QBe/GPwenXH5Tjodf3EtgnHE+3TBWHSBcHTO8ts8n8wo&#10;4RhD4+bjOLGQvX5unQ9fBWgSjZI6JDFhy44bH7Alpp5TYjcD60apRKQyvzkwMXqyOHs/Y7RCt+uG&#10;wXdQnXAfB70uvOXrBntumA9PzKEQcAUUd3jEQypoSwqDRUkN7uff/DEf+cEoJS0Kq6T+x4E5QYn6&#10;ZpC523w6jUpMl+nsZoIXdx3ZXUfMQa8AtYvs4HTJjPlBnU3pQL/gG1jGrhhihmPvkoazuQq93PEN&#10;cbFcpiTUnmVhY7aWx9IRtIjoc/fCnB1gD8jYA5wlyIo36Pe5PdzLQwDZJGoiwD2qA+6o28TY8Mbi&#10;w7i+p6zXf4LFLwAAAP//AwBQSwMEFAAGAAgAAAAhAP0WFuHeAAAACQEAAA8AAABkcnMvZG93bnJl&#10;di54bWxMj0tPwzAQhO9I/AdrkbhRu4+ENM2mqkBcQZSHxM2Nt0nUeB3FbhP+PeYEx9GMZr4ptpPt&#10;xIUG3zpGmM8UCOLKmZZrhPe3p7sMhA+aje4cE8I3ediW11eFzo0b+ZUu+1CLWMI+1whNCH0upa8a&#10;strPXE8cvaMbrA5RDrU0gx5jue3kQqlUWt1yXGh0Tw8NVaf92SJ8PB+/PlfqpX60ST+6SUm2a4l4&#10;ezPtNiACTeEvDL/4ER3KyHRwZzZedAhJOo9JhJVKQEQ/u1+mIA4Ii2WWgCwL+f9B+QMAAP//AwBQ&#10;SwECLQAUAAYACAAAACEAtoM4kv4AAADhAQAAEwAAAAAAAAAAAAAAAAAAAAAAW0NvbnRlbnRfVHlw&#10;ZXNdLnhtbFBLAQItABQABgAIAAAAIQA4/SH/1gAAAJQBAAALAAAAAAAAAAAAAAAAAC8BAABfcmVs&#10;cy8ucmVsc1BLAQItABQABgAIAAAAIQCIGTFsKwIAAFEEAAAOAAAAAAAAAAAAAAAAAC4CAABkcnMv&#10;ZTJvRG9jLnhtbFBLAQItABQABgAIAAAAIQD9Fhbh3gAAAAkBAAAPAAAAAAAAAAAAAAAAAIUEAABk&#10;cnMvZG93bnJldi54bWxQSwUGAAAAAAQABADzAAAAkAUAAAAA&#10;" filled="f" stroked="f">
                <v:textbox>
                  <w:txbxContent>
                    <w:p w14:paraId="2EE6FB5E" w14:textId="77777777" w:rsidR="00DE6A78" w:rsidRPr="008F2252" w:rsidRDefault="00DE6A78" w:rsidP="00DE6A78">
                      <w:pPr>
                        <w:jc w:val="center"/>
                        <w:rPr>
                          <w:rFonts w:ascii="Gramond" w:hAnsi="Gramond"/>
                          <w:i/>
                          <w:iCs/>
                          <w:color w:val="FFFF0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2252">
                        <w:rPr>
                          <w:rFonts w:ascii="Gramond" w:hAnsi="Gramond"/>
                          <w:i/>
                          <w:iCs/>
                          <w:color w:val="FFFF00"/>
                          <w:sz w:val="60"/>
                          <w:szCs w:val="6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"di grano in grano la gallina riempie lo stomaco</w:t>
                      </w:r>
                      <w:r w:rsidRPr="008F2252">
                        <w:rPr>
                          <w:rFonts w:ascii="Gramond" w:hAnsi="Gramond"/>
                          <w:i/>
                          <w:iCs/>
                          <w:color w:val="FFFF00"/>
                          <w:sz w:val="68"/>
                          <w:szCs w:val="6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26D" w:rsidRPr="00CA59CD">
        <w:rPr>
          <w:rFonts w:ascii="Garamond" w:eastAsia="Times New Roman" w:hAnsi="Garamond" w:cs="Helvetica"/>
          <w:b/>
          <w:noProof/>
          <w:kern w:val="36"/>
          <w:sz w:val="52"/>
          <w:szCs w:val="52"/>
          <w:lang w:eastAsia="it-I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9EC017" wp14:editId="529E446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257675" cy="36195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C744F" w14:textId="77777777" w:rsidR="0064326D" w:rsidRPr="00472CEA" w:rsidRDefault="0064326D" w:rsidP="0064326D">
                            <w:pPr>
                              <w:shd w:val="clear" w:color="auto" w:fill="FFFFFF"/>
                              <w:spacing w:after="75" w:line="360" w:lineRule="atLeast"/>
                              <w:textAlignment w:val="bottom"/>
                              <w:outlineLvl w:val="0"/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2CEA"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Gruppo Missionario di Laives o</w:t>
                            </w:r>
                            <w:r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472CEA"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</w:t>
                            </w:r>
                            <w:r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472CEA"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472CEA"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</w:t>
                            </w:r>
                            <w:r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  <w:r w:rsidRPr="00472CEA"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</w:t>
                            </w:r>
                            <w:r>
                              <w:rPr>
                                <w:rFonts w:ascii="Garamond" w:eastAsia="Times New Roman" w:hAnsi="Garamond" w:cs="Helvetica"/>
                                <w:b/>
                                <w:kern w:val="36"/>
                                <w:sz w:val="36"/>
                                <w:szCs w:val="36"/>
                                <w:lang w:eastAsia="it-I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  <w:p w14:paraId="41A6D80F" w14:textId="77777777" w:rsidR="0064326D" w:rsidRDefault="0064326D" w:rsidP="00643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EC017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335.25pt;height:28.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o0KAIAACUEAAAOAAAAZHJzL2Uyb0RvYy54bWysU9tu2zAMfR+wfxD0vthxc2mMOEWXLsOA&#10;7gJ0+wBalmNhsuhJSuzs60fJaRp0b8P0IIgieUQeHq3vhlazo7ROoSn4dJJyJo3ASpl9wX983727&#10;5cx5MBVoNLLgJ+n43ebtm3Xf5TLDBnUlLSMQ4/K+K3jjfZcniRONbMFNsJOGnDXaFjyZdp9UFnpC&#10;b3WSpeki6dFWnUUhnaPbh9HJNxG/rqXwX+vaSc90wak2H3cb9zLsyWYN+d5C1yhxLgP+oYoWlKFH&#10;L1AP4IEdrPoLqlXCosPaTwS2Cda1EjL2QN1M01fdPDXQydgLkeO6C03u/8GKL8dvlqmq4DfpkjMD&#10;LQ1pC05qDaxSzEvnkWWBp75zOYU/dZTgh/c40Lxjz657RPHTMYPbBsxe3luLfSOhojqnITO5Sh1x&#10;XAAp+89Y0XNw8BiBhtq2gUSihRE6zet0mZEcPBN0Ocvmy8Vyzpkg381iuprHISaQP2d31vmPElsW&#10;DgW3pIGIDsdH50M1kD+HhMccalXtlNbRsPtyqy07AullF1ds4FWYNqwv+GqezSOywZAfpdQqT3rW&#10;qi34bRrWqLDAxgdTxRAPSo9nqkSbMz2BkZEbP5QDBQbOSqxORJTFUbf0z+jQoP3NWU+aLbj7dQAr&#10;OdOfDJG9ms5mQeTRmM2XGRn22lNee8AIgiq452w8bn38GIEHg/c0lFpFvl4qOddKWow0nv9NEPu1&#10;HaNefvfmDwAAAP//AwBQSwMEFAAGAAgAAAAhAK32EH7aAAAABAEAAA8AAABkcnMvZG93bnJldi54&#10;bWxMj8FOwzAQRO9I/QdrK3FB1C4iCYQ4VUECcW3pB2zibRIRr6PYbdK/x3Chl5VGM5p5W2xm24sz&#10;jb5zrGG9UiCIa2c6bjQcvt7vn0D4gGywd0waLuRhUy5uCsyNm3hH531oRCxhn6OGNoQhl9LXLVn0&#10;KzcQR+/oRoshyrGRZsQplttePiiVSosdx4UWB3prqf7en6yG4+d0lzxP1Uc4ZLvH9BW7rHIXrW+X&#10;8/YFRKA5/IfhFz+iQxmZKndi40WvIT4S/m700kwlICoNSaZAloW8hi9/AAAA//8DAFBLAQItABQA&#10;BgAIAAAAIQC2gziS/gAAAOEBAAATAAAAAAAAAAAAAAAAAAAAAABbQ29udGVudF9UeXBlc10ueG1s&#10;UEsBAi0AFAAGAAgAAAAhADj9If/WAAAAlAEAAAsAAAAAAAAAAAAAAAAALwEAAF9yZWxzLy5yZWxz&#10;UEsBAi0AFAAGAAgAAAAhAEiWCjQoAgAAJQQAAA4AAAAAAAAAAAAAAAAALgIAAGRycy9lMm9Eb2Mu&#10;eG1sUEsBAi0AFAAGAAgAAAAhAK32EH7aAAAABAEAAA8AAAAAAAAAAAAAAAAAggQAAGRycy9kb3du&#10;cmV2LnhtbFBLBQYAAAAABAAEAPMAAACJBQAAAAA=&#10;" stroked="f">
                <v:textbox>
                  <w:txbxContent>
                    <w:p w14:paraId="3F1C744F" w14:textId="77777777" w:rsidR="0064326D" w:rsidRPr="00472CEA" w:rsidRDefault="0064326D" w:rsidP="0064326D">
                      <w:pPr>
                        <w:shd w:val="clear" w:color="auto" w:fill="FFFFFF"/>
                        <w:spacing w:after="75" w:line="360" w:lineRule="atLeast"/>
                        <w:textAlignment w:val="bottom"/>
                        <w:outlineLvl w:val="0"/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Gruppo Missionario di Laives </w:t>
                      </w:r>
                      <w:proofErr w:type="spellStart"/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  <w:r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</w:t>
                      </w:r>
                      <w:r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</w:t>
                      </w:r>
                      <w:r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  <w:r w:rsidRPr="00472CEA"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</w:t>
                      </w:r>
                      <w:proofErr w:type="spellEnd"/>
                      <w:r>
                        <w:rPr>
                          <w:rFonts w:ascii="Garamond" w:eastAsia="Times New Roman" w:hAnsi="Garamond" w:cs="Helvetica"/>
                          <w:b/>
                          <w:kern w:val="36"/>
                          <w:sz w:val="36"/>
                          <w:szCs w:val="36"/>
                          <w:lang w:eastAsia="it-IT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  <w:p w14:paraId="41A6D80F" w14:textId="77777777" w:rsidR="0064326D" w:rsidRDefault="0064326D" w:rsidP="0064326D"/>
                  </w:txbxContent>
                </v:textbox>
                <w10:wrap anchorx="margin"/>
              </v:shape>
            </w:pict>
          </mc:Fallback>
        </mc:AlternateContent>
      </w:r>
    </w:p>
    <w:p w14:paraId="5D3B10D9" w14:textId="3E6EB9D7" w:rsidR="008E2232" w:rsidRDefault="008E2232" w:rsidP="00DE6A78">
      <w:pPr>
        <w:jc w:val="center"/>
        <w:rPr>
          <w:rFonts w:ascii="Gramond" w:hAnsi="Gramond"/>
          <w:b/>
          <w:bCs/>
          <w:color w:val="FF0000"/>
        </w:rPr>
      </w:pPr>
    </w:p>
    <w:p w14:paraId="7685B9FA" w14:textId="13757DFC" w:rsidR="008E2232" w:rsidRDefault="008E2232" w:rsidP="00DE6A78">
      <w:pPr>
        <w:jc w:val="center"/>
        <w:rPr>
          <w:rFonts w:ascii="Gramond" w:hAnsi="Gramond"/>
          <w:b/>
          <w:bCs/>
          <w:color w:val="FF0000"/>
        </w:rPr>
      </w:pPr>
    </w:p>
    <w:p w14:paraId="4AF364AA" w14:textId="004FA43A" w:rsidR="008E2232" w:rsidRDefault="008E2232" w:rsidP="00DE6A78">
      <w:pPr>
        <w:jc w:val="center"/>
        <w:rPr>
          <w:rFonts w:ascii="Gramond" w:hAnsi="Gramond"/>
          <w:b/>
          <w:bCs/>
          <w:color w:val="FF0000"/>
        </w:rPr>
      </w:pPr>
    </w:p>
    <w:p w14:paraId="5126C089" w14:textId="003C24A2" w:rsidR="008E2232" w:rsidRDefault="008E2232" w:rsidP="00DE6A78">
      <w:pPr>
        <w:jc w:val="center"/>
        <w:rPr>
          <w:rFonts w:ascii="Gramond" w:hAnsi="Gramond"/>
          <w:b/>
          <w:bCs/>
          <w:color w:val="FF0000"/>
        </w:rPr>
      </w:pPr>
    </w:p>
    <w:p w14:paraId="7A4AE944" w14:textId="374DDA6A" w:rsidR="003A19CD" w:rsidRPr="00B7703F" w:rsidRDefault="00DE6A78" w:rsidP="00DE6A78">
      <w:pPr>
        <w:jc w:val="center"/>
        <w:rPr>
          <w:rFonts w:ascii="Gramond" w:hAnsi="Gramond"/>
          <w:sz w:val="28"/>
          <w:szCs w:val="28"/>
        </w:rPr>
      </w:pPr>
      <w:r w:rsidRPr="00B7703F">
        <w:rPr>
          <w:rFonts w:ascii="Gramond" w:hAnsi="Gramond"/>
          <w:b/>
          <w:bCs/>
          <w:color w:val="FF0000"/>
          <w:sz w:val="28"/>
          <w:szCs w:val="28"/>
        </w:rPr>
        <w:t>Coronavirus</w:t>
      </w:r>
      <w:r w:rsidRPr="00B7703F">
        <w:rPr>
          <w:rFonts w:ascii="Gramond" w:hAnsi="Gramond"/>
          <w:b/>
          <w:bCs/>
          <w:sz w:val="28"/>
          <w:szCs w:val="28"/>
        </w:rPr>
        <w:t xml:space="preserve"> in</w:t>
      </w:r>
      <w:r w:rsidRPr="00B7703F">
        <w:rPr>
          <w:rFonts w:ascii="Gramond" w:hAnsi="Gramond"/>
          <w:b/>
          <w:bCs/>
          <w:color w:val="FF0000"/>
          <w:sz w:val="28"/>
          <w:szCs w:val="28"/>
        </w:rPr>
        <w:t xml:space="preserve"> favela</w:t>
      </w:r>
    </w:p>
    <w:p w14:paraId="26E3D442" w14:textId="3AF29DFC" w:rsidR="003A19CD" w:rsidRPr="00F7605B" w:rsidRDefault="003A19CD" w:rsidP="00EC218A">
      <w:pPr>
        <w:jc w:val="both"/>
        <w:rPr>
          <w:rFonts w:ascii="Gramond" w:hAnsi="Gramond"/>
          <w:sz w:val="26"/>
          <w:szCs w:val="26"/>
        </w:rPr>
      </w:pPr>
      <w:r w:rsidRPr="00F7605B">
        <w:rPr>
          <w:rFonts w:ascii="Gramond" w:hAnsi="Gramond"/>
          <w:sz w:val="26"/>
          <w:szCs w:val="26"/>
        </w:rPr>
        <w:t>Il corona virus ci ha colti di sorpresa,</w:t>
      </w:r>
      <w:r w:rsidR="00EC218A" w:rsidRPr="00F7605B">
        <w:rPr>
          <w:rFonts w:ascii="Gramond" w:hAnsi="Gramond"/>
          <w:sz w:val="26"/>
          <w:szCs w:val="26"/>
        </w:rPr>
        <w:t xml:space="preserve"> </w:t>
      </w:r>
      <w:r w:rsidRPr="00F7605B">
        <w:rPr>
          <w:rFonts w:ascii="Gramond" w:hAnsi="Gramond"/>
          <w:sz w:val="26"/>
          <w:szCs w:val="26"/>
        </w:rPr>
        <w:t>e con noi tutto il mondo ormai deve fare i conti con questa realtà che ci obbliga a pensare e ripensare il senso e la direzione della nostra vita.</w:t>
      </w:r>
    </w:p>
    <w:p w14:paraId="39B18E4F" w14:textId="58652B81" w:rsidR="003A19CD" w:rsidRPr="00F7605B" w:rsidRDefault="003A19CD" w:rsidP="00EC218A">
      <w:pPr>
        <w:jc w:val="both"/>
        <w:rPr>
          <w:rFonts w:ascii="Gramond" w:hAnsi="Gramond"/>
          <w:sz w:val="26"/>
          <w:szCs w:val="26"/>
        </w:rPr>
      </w:pPr>
      <w:r w:rsidRPr="00F7605B">
        <w:rPr>
          <w:rFonts w:ascii="Gramond" w:hAnsi="Gramond"/>
          <w:sz w:val="26"/>
          <w:szCs w:val="26"/>
        </w:rPr>
        <w:t xml:space="preserve">In contatto con </w:t>
      </w:r>
      <w:r w:rsidR="00DE6A78" w:rsidRPr="00F7605B">
        <w:rPr>
          <w:rFonts w:ascii="Gramond" w:hAnsi="Gramond"/>
          <w:sz w:val="26"/>
          <w:szCs w:val="26"/>
        </w:rPr>
        <w:t xml:space="preserve">don </w:t>
      </w:r>
      <w:r w:rsidRPr="00F7605B">
        <w:rPr>
          <w:rFonts w:ascii="Gramond" w:hAnsi="Gramond"/>
          <w:sz w:val="26"/>
          <w:szCs w:val="26"/>
        </w:rPr>
        <w:t>Gigi Sartorel,</w:t>
      </w:r>
      <w:r w:rsidR="00EC218A" w:rsidRPr="00F7605B">
        <w:rPr>
          <w:rFonts w:ascii="Gramond" w:hAnsi="Gramond"/>
          <w:sz w:val="26"/>
          <w:szCs w:val="26"/>
        </w:rPr>
        <w:t xml:space="preserve"> </w:t>
      </w:r>
      <w:r w:rsidRPr="00F7605B">
        <w:rPr>
          <w:rFonts w:ascii="Gramond" w:hAnsi="Gramond"/>
          <w:sz w:val="26"/>
          <w:szCs w:val="26"/>
        </w:rPr>
        <w:t>missionario che conosciamo</w:t>
      </w:r>
      <w:r w:rsidR="00F7605B" w:rsidRPr="00F7605B">
        <w:rPr>
          <w:rFonts w:ascii="Gramond" w:hAnsi="Gramond"/>
          <w:sz w:val="26"/>
          <w:szCs w:val="26"/>
        </w:rPr>
        <w:t xml:space="preserve"> (</w:t>
      </w:r>
      <w:r w:rsidR="00F7605B" w:rsidRPr="00F7605B">
        <w:rPr>
          <w:rFonts w:ascii="Gramond" w:hAnsi="Gramond" w:cs="Arial"/>
          <w:bCs/>
          <w:sz w:val="26"/>
          <w:szCs w:val="26"/>
          <w:shd w:val="clear" w:color="auto" w:fill="FFFFFF"/>
        </w:rPr>
        <w:t>cappellano a Laives prima della sua partenza</w:t>
      </w:r>
      <w:r w:rsidR="00F7605B" w:rsidRPr="00F7605B">
        <w:rPr>
          <w:rFonts w:ascii="Gramond" w:hAnsi="Gramond" w:cs="Arial"/>
          <w:bCs/>
          <w:color w:val="000000"/>
          <w:sz w:val="26"/>
          <w:szCs w:val="26"/>
          <w:shd w:val="clear" w:color="auto" w:fill="FFFFFF"/>
        </w:rPr>
        <w:t>)</w:t>
      </w:r>
      <w:r w:rsidR="00F7605B" w:rsidRPr="00F7605B">
        <w:rPr>
          <w:rFonts w:ascii="Garamond" w:hAnsi="Garamond" w:cs="Arial"/>
          <w:bCs/>
          <w:color w:val="000000"/>
          <w:sz w:val="26"/>
          <w:szCs w:val="26"/>
          <w:shd w:val="clear" w:color="auto" w:fill="FFFFFF"/>
        </w:rPr>
        <w:t xml:space="preserve"> </w:t>
      </w:r>
      <w:r w:rsidRPr="00F7605B">
        <w:rPr>
          <w:rFonts w:ascii="Gramond" w:hAnsi="Gramond"/>
          <w:sz w:val="26"/>
          <w:szCs w:val="26"/>
        </w:rPr>
        <w:t>e che opera a Fortaleza in Brasile</w:t>
      </w:r>
      <w:r w:rsidR="00DE6A78" w:rsidRPr="00F7605B">
        <w:rPr>
          <w:rFonts w:ascii="Gramond" w:hAnsi="Gramond"/>
          <w:sz w:val="26"/>
          <w:szCs w:val="26"/>
        </w:rPr>
        <w:t xml:space="preserve"> da più di 40 anni</w:t>
      </w:r>
      <w:r w:rsidRPr="00F7605B">
        <w:rPr>
          <w:rFonts w:ascii="Gramond" w:hAnsi="Gramond"/>
          <w:sz w:val="26"/>
          <w:szCs w:val="26"/>
        </w:rPr>
        <w:t>,</w:t>
      </w:r>
      <w:r w:rsidR="00DE6A78" w:rsidRPr="00F7605B">
        <w:rPr>
          <w:rFonts w:ascii="Gramond" w:hAnsi="Gramond"/>
          <w:sz w:val="26"/>
          <w:szCs w:val="26"/>
        </w:rPr>
        <w:t xml:space="preserve"> </w:t>
      </w:r>
      <w:r w:rsidRPr="00F7605B">
        <w:rPr>
          <w:rFonts w:ascii="Gramond" w:hAnsi="Gramond"/>
          <w:sz w:val="26"/>
          <w:szCs w:val="26"/>
        </w:rPr>
        <w:t>gli abbiamo chiesto quale impatto ha avuto l'epidemia nella favela di Genibaù.</w:t>
      </w:r>
    </w:p>
    <w:p w14:paraId="67037B2C" w14:textId="77777777" w:rsidR="001606FA" w:rsidRDefault="003A19CD" w:rsidP="00EC218A">
      <w:pPr>
        <w:jc w:val="both"/>
        <w:rPr>
          <w:rFonts w:ascii="Gramond" w:hAnsi="Gramond"/>
          <w:i/>
          <w:iCs/>
          <w:sz w:val="26"/>
          <w:szCs w:val="26"/>
        </w:rPr>
      </w:pPr>
      <w:r w:rsidRPr="00F7605B">
        <w:rPr>
          <w:rFonts w:ascii="Gramond" w:hAnsi="Gramond"/>
          <w:i/>
          <w:iCs/>
          <w:sz w:val="26"/>
          <w:szCs w:val="26"/>
        </w:rPr>
        <w:t xml:space="preserve">"Qui a Fortaleza e in tutto lo stato del Cearà siamo obbligati a stare a casa e cercare meno contatti fisici possibili per rallentare questa pandemia" </w:t>
      </w:r>
      <w:r w:rsidRPr="001606FA">
        <w:rPr>
          <w:rFonts w:ascii="Gramond" w:hAnsi="Gramond"/>
          <w:sz w:val="26"/>
          <w:szCs w:val="26"/>
        </w:rPr>
        <w:t>ci ha detto don Gigi</w:t>
      </w:r>
      <w:r w:rsidRPr="00F7605B">
        <w:rPr>
          <w:rFonts w:ascii="Gramond" w:hAnsi="Gramond"/>
          <w:i/>
          <w:iCs/>
          <w:sz w:val="26"/>
          <w:szCs w:val="26"/>
        </w:rPr>
        <w:t>.</w:t>
      </w:r>
      <w:r w:rsidR="00EC218A" w:rsidRPr="00F7605B">
        <w:rPr>
          <w:rFonts w:ascii="Gramond" w:hAnsi="Gramond"/>
          <w:i/>
          <w:iCs/>
          <w:sz w:val="26"/>
          <w:szCs w:val="26"/>
        </w:rPr>
        <w:t xml:space="preserve"> </w:t>
      </w:r>
    </w:p>
    <w:p w14:paraId="0FE5A9CA" w14:textId="77777777" w:rsidR="001606FA" w:rsidRDefault="003A19CD" w:rsidP="00EC218A">
      <w:pPr>
        <w:jc w:val="both"/>
        <w:rPr>
          <w:rFonts w:ascii="Gramond" w:hAnsi="Gramond"/>
          <w:i/>
          <w:iCs/>
          <w:sz w:val="26"/>
          <w:szCs w:val="26"/>
        </w:rPr>
      </w:pPr>
      <w:r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>E così ci è chiaro come tutti davvero ci troviamo sulla stessa barca...</w:t>
      </w:r>
      <w:r w:rsidR="00EC218A"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>anche se a pensarci bene non è proprio così!</w:t>
      </w:r>
      <w:r w:rsidR="00EC218A" w:rsidRPr="00977764">
        <w:rPr>
          <w:rFonts w:ascii="Gramond" w:hAnsi="Gramond"/>
          <w:color w:val="538135" w:themeColor="accent6" w:themeShade="BF"/>
          <w:sz w:val="26"/>
          <w:szCs w:val="26"/>
        </w:rPr>
        <w:t xml:space="preserve"> </w:t>
      </w:r>
      <w:r w:rsidRPr="001606FA">
        <w:rPr>
          <w:rFonts w:ascii="Gramond" w:hAnsi="Gramond"/>
          <w:sz w:val="26"/>
          <w:szCs w:val="26"/>
        </w:rPr>
        <w:t>La pandemia,</w:t>
      </w:r>
      <w:r w:rsidR="00EC218A" w:rsidRPr="001606FA">
        <w:rPr>
          <w:rFonts w:ascii="Gramond" w:hAnsi="Gramond"/>
          <w:sz w:val="26"/>
          <w:szCs w:val="26"/>
        </w:rPr>
        <w:t xml:space="preserve"> </w:t>
      </w:r>
      <w:r w:rsidRPr="001606FA">
        <w:rPr>
          <w:rFonts w:ascii="Gramond" w:hAnsi="Gramond"/>
          <w:sz w:val="26"/>
          <w:szCs w:val="26"/>
        </w:rPr>
        <w:t xml:space="preserve">infatti mette ancor più in evidenza le forti disuguaglianze che già esistono tra </w:t>
      </w:r>
      <w:r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>chi vive nel benessere</w:t>
      </w:r>
      <w:r w:rsidRPr="00977764">
        <w:rPr>
          <w:rFonts w:ascii="Gramond" w:hAnsi="Gramond"/>
          <w:color w:val="538135" w:themeColor="accent6" w:themeShade="BF"/>
          <w:sz w:val="26"/>
          <w:szCs w:val="26"/>
        </w:rPr>
        <w:t xml:space="preserve"> </w:t>
      </w:r>
      <w:r w:rsidRPr="001606FA">
        <w:rPr>
          <w:rFonts w:ascii="Gramond" w:hAnsi="Gramond"/>
          <w:sz w:val="26"/>
          <w:szCs w:val="26"/>
        </w:rPr>
        <w:t xml:space="preserve">e chi si trova in </w:t>
      </w:r>
      <w:r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>povertà</w:t>
      </w:r>
      <w:r w:rsidRPr="001606FA">
        <w:rPr>
          <w:rFonts w:ascii="Gramond" w:hAnsi="Gramond"/>
          <w:sz w:val="26"/>
          <w:szCs w:val="26"/>
        </w:rPr>
        <w:t>. Come sempre,</w:t>
      </w:r>
      <w:r w:rsidR="00EC218A" w:rsidRPr="001606FA">
        <w:rPr>
          <w:rFonts w:ascii="Gramond" w:hAnsi="Gramond"/>
          <w:sz w:val="26"/>
          <w:szCs w:val="26"/>
        </w:rPr>
        <w:t xml:space="preserve"> </w:t>
      </w:r>
      <w:r w:rsidRPr="001606FA">
        <w:rPr>
          <w:rFonts w:ascii="Gramond" w:hAnsi="Gramond"/>
          <w:sz w:val="26"/>
          <w:szCs w:val="26"/>
        </w:rPr>
        <w:t xml:space="preserve">sono i poveri quelli che pagano il prezzo più alto </w:t>
      </w:r>
      <w:r w:rsidR="00EC218A" w:rsidRPr="001606FA">
        <w:rPr>
          <w:rFonts w:ascii="Gramond" w:hAnsi="Gramond"/>
          <w:sz w:val="26"/>
          <w:szCs w:val="26"/>
        </w:rPr>
        <w:t xml:space="preserve">perché </w:t>
      </w:r>
      <w:r w:rsidRPr="001606FA">
        <w:rPr>
          <w:rFonts w:ascii="Gramond" w:hAnsi="Gramond"/>
          <w:sz w:val="26"/>
          <w:szCs w:val="26"/>
        </w:rPr>
        <w:t xml:space="preserve">già si trovano in condizioni precarie e </w:t>
      </w:r>
      <w:r w:rsidRPr="00977764">
        <w:rPr>
          <w:rFonts w:ascii="Gramond" w:hAnsi="Gramond"/>
          <w:b/>
          <w:bCs/>
          <w:color w:val="538135" w:themeColor="accent6" w:themeShade="BF"/>
          <w:sz w:val="26"/>
          <w:szCs w:val="26"/>
        </w:rPr>
        <w:t>applicare norme di distanziamento sociale in una favela non è certo paragonabile alla nostra esperienza</w:t>
      </w:r>
      <w:r w:rsidR="00DE6A78" w:rsidRPr="00977764">
        <w:rPr>
          <w:rFonts w:ascii="Gramond" w:hAnsi="Gramond"/>
          <w:b/>
          <w:bCs/>
          <w:sz w:val="26"/>
          <w:szCs w:val="26"/>
        </w:rPr>
        <w:t>.</w:t>
      </w:r>
      <w:r w:rsidR="00DE6A78" w:rsidRPr="0089784E">
        <w:rPr>
          <w:rFonts w:ascii="Gramond" w:hAnsi="Gramond"/>
          <w:i/>
          <w:iCs/>
          <w:sz w:val="26"/>
          <w:szCs w:val="26"/>
        </w:rPr>
        <w:t xml:space="preserve"> </w:t>
      </w:r>
    </w:p>
    <w:p w14:paraId="37B3EE48" w14:textId="07D44D66" w:rsidR="001606FA" w:rsidRPr="0089784E" w:rsidRDefault="001606FA" w:rsidP="001606FA">
      <w:pPr>
        <w:jc w:val="both"/>
        <w:rPr>
          <w:rFonts w:ascii="Gramond" w:hAnsi="Gramond"/>
          <w:sz w:val="26"/>
          <w:szCs w:val="26"/>
        </w:rPr>
      </w:pPr>
      <w:r>
        <w:rPr>
          <w:rFonts w:ascii="Gramond" w:hAnsi="Gramond"/>
          <w:i/>
          <w:iCs/>
          <w:sz w:val="26"/>
          <w:szCs w:val="26"/>
        </w:rPr>
        <w:t>“</w:t>
      </w:r>
      <w:r w:rsidR="003A19CD" w:rsidRPr="0089784E">
        <w:rPr>
          <w:rFonts w:ascii="Gramond" w:hAnsi="Gramond"/>
          <w:i/>
          <w:iCs/>
          <w:sz w:val="26"/>
          <w:szCs w:val="26"/>
        </w:rPr>
        <w:t xml:space="preserve">Chi abita in situazioni </w:t>
      </w:r>
      <w:r w:rsidR="00DE6A78" w:rsidRPr="0089784E">
        <w:rPr>
          <w:rFonts w:ascii="Gramond" w:hAnsi="Gramond"/>
          <w:i/>
          <w:iCs/>
          <w:sz w:val="26"/>
          <w:szCs w:val="26"/>
        </w:rPr>
        <w:t>d</w:t>
      </w:r>
      <w:r w:rsidR="003A19CD" w:rsidRPr="0089784E">
        <w:rPr>
          <w:rFonts w:ascii="Gramond" w:hAnsi="Gramond"/>
          <w:i/>
          <w:iCs/>
          <w:sz w:val="26"/>
          <w:szCs w:val="26"/>
        </w:rPr>
        <w:t>i sopravvivenza giornaliera,</w:t>
      </w:r>
      <w:r w:rsidR="00DE6A78" w:rsidRPr="0089784E">
        <w:rPr>
          <w:rFonts w:ascii="Gramond" w:hAnsi="Gramond"/>
          <w:i/>
          <w:iCs/>
          <w:sz w:val="26"/>
          <w:szCs w:val="26"/>
        </w:rPr>
        <w:t xml:space="preserve"> </w:t>
      </w:r>
      <w:r w:rsidR="003A19CD" w:rsidRPr="0089784E">
        <w:rPr>
          <w:rFonts w:ascii="Gramond" w:hAnsi="Gramond"/>
          <w:i/>
          <w:iCs/>
          <w:sz w:val="26"/>
          <w:szCs w:val="26"/>
        </w:rPr>
        <w:t>costretto in piccole casette,</w:t>
      </w:r>
      <w:r w:rsidR="00DE6A78" w:rsidRPr="0089784E">
        <w:rPr>
          <w:rFonts w:ascii="Gramond" w:hAnsi="Gramond"/>
          <w:i/>
          <w:iCs/>
          <w:sz w:val="26"/>
          <w:szCs w:val="26"/>
        </w:rPr>
        <w:t xml:space="preserve"> </w:t>
      </w:r>
      <w:r w:rsidR="003A19CD" w:rsidRPr="0089784E">
        <w:rPr>
          <w:rFonts w:ascii="Gramond" w:hAnsi="Gramond"/>
          <w:i/>
          <w:iCs/>
          <w:sz w:val="26"/>
          <w:szCs w:val="26"/>
        </w:rPr>
        <w:t>con vari componenti della stessa famiglia,</w:t>
      </w:r>
      <w:r w:rsidR="00DE6A78" w:rsidRPr="0089784E">
        <w:rPr>
          <w:rFonts w:ascii="Gramond" w:hAnsi="Gramond"/>
          <w:i/>
          <w:iCs/>
          <w:sz w:val="26"/>
          <w:szCs w:val="26"/>
        </w:rPr>
        <w:t xml:space="preserve"> </w:t>
      </w:r>
      <w:r w:rsidR="003A19CD" w:rsidRPr="0089784E">
        <w:rPr>
          <w:rFonts w:ascii="Gramond" w:hAnsi="Gramond"/>
          <w:i/>
          <w:iCs/>
          <w:sz w:val="26"/>
          <w:szCs w:val="26"/>
        </w:rPr>
        <w:t>e impossibilitato anche a poter lavorare seppur precariamente per portare a casa almeno il minimo,</w:t>
      </w:r>
      <w:r w:rsidR="00DE6A78" w:rsidRPr="0089784E">
        <w:rPr>
          <w:rFonts w:ascii="Gramond" w:hAnsi="Gramond"/>
          <w:i/>
          <w:iCs/>
          <w:sz w:val="26"/>
          <w:szCs w:val="26"/>
        </w:rPr>
        <w:t xml:space="preserve"> </w:t>
      </w:r>
      <w:r w:rsidR="003A19CD" w:rsidRPr="0089784E">
        <w:rPr>
          <w:rFonts w:ascii="Gramond" w:hAnsi="Gramond"/>
          <w:i/>
          <w:iCs/>
          <w:sz w:val="26"/>
          <w:szCs w:val="26"/>
        </w:rPr>
        <w:t xml:space="preserve">ha assoluto bisogno di sostegno" </w:t>
      </w:r>
      <w:r>
        <w:rPr>
          <w:rFonts w:ascii="Gramond" w:hAnsi="Gramond"/>
          <w:sz w:val="26"/>
          <w:szCs w:val="26"/>
        </w:rPr>
        <w:t>p</w:t>
      </w:r>
      <w:r w:rsidRPr="0089784E">
        <w:rPr>
          <w:rFonts w:ascii="Gramond" w:hAnsi="Gramond"/>
          <w:sz w:val="26"/>
          <w:szCs w:val="26"/>
        </w:rPr>
        <w:t xml:space="preserve">rosegue don </w:t>
      </w:r>
      <w:r>
        <w:rPr>
          <w:rFonts w:ascii="Gramond" w:hAnsi="Gramond"/>
          <w:sz w:val="26"/>
          <w:szCs w:val="26"/>
        </w:rPr>
        <w:t>Gigi.</w:t>
      </w:r>
    </w:p>
    <w:p w14:paraId="499A1965" w14:textId="77777777" w:rsidR="001606FA" w:rsidRDefault="003A19CD" w:rsidP="00EC218A">
      <w:pPr>
        <w:jc w:val="both"/>
        <w:rPr>
          <w:rFonts w:ascii="Gramond" w:hAnsi="Gramond"/>
          <w:sz w:val="26"/>
          <w:szCs w:val="26"/>
        </w:rPr>
      </w:pPr>
      <w:r w:rsidRPr="0089784E">
        <w:rPr>
          <w:rFonts w:ascii="Gramond" w:hAnsi="Gramond"/>
          <w:sz w:val="26"/>
          <w:szCs w:val="26"/>
        </w:rPr>
        <w:t xml:space="preserve">A Fortaleza nella favela del Genibaù il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Centro</w:t>
      </w:r>
      <w:r w:rsidRPr="00977764">
        <w:rPr>
          <w:rFonts w:ascii="Gramond" w:hAnsi="Gramond"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Dom Helder Camara</w:t>
      </w:r>
      <w:r w:rsidRPr="00977764">
        <w:rPr>
          <w:rFonts w:ascii="Gramond" w:hAnsi="Gramond"/>
          <w:color w:val="538135" w:themeColor="accent6" w:themeShade="BF"/>
          <w:sz w:val="26"/>
          <w:szCs w:val="26"/>
        </w:rPr>
        <w:t xml:space="preserve"> </w:t>
      </w:r>
      <w:r w:rsidRPr="0089784E">
        <w:rPr>
          <w:rFonts w:ascii="Gramond" w:hAnsi="Gramond"/>
          <w:sz w:val="26"/>
          <w:szCs w:val="26"/>
        </w:rPr>
        <w:t>è una realtà che già conosciamo e che alcuni di noi ha</w:t>
      </w:r>
      <w:r w:rsidR="00455B78">
        <w:rPr>
          <w:rFonts w:ascii="Gramond" w:hAnsi="Gramond"/>
          <w:sz w:val="26"/>
          <w:szCs w:val="26"/>
        </w:rPr>
        <w:t>nno</w:t>
      </w:r>
      <w:r w:rsidRPr="0089784E">
        <w:rPr>
          <w:rFonts w:ascii="Gramond" w:hAnsi="Gramond"/>
          <w:sz w:val="26"/>
          <w:szCs w:val="26"/>
        </w:rPr>
        <w:t xml:space="preserve"> sostenuto per tutte le attività che offre al quartiere.</w:t>
      </w:r>
      <w:r w:rsidR="00106CE9" w:rsidRPr="0089784E">
        <w:rPr>
          <w:rFonts w:ascii="Gramond" w:hAnsi="Gramond"/>
          <w:sz w:val="26"/>
          <w:szCs w:val="26"/>
        </w:rPr>
        <w:t xml:space="preserve"> </w:t>
      </w:r>
      <w:r w:rsidRPr="0089784E">
        <w:rPr>
          <w:rFonts w:ascii="Gramond" w:hAnsi="Gramond"/>
          <w:sz w:val="26"/>
          <w:szCs w:val="26"/>
        </w:rPr>
        <w:t>Questo centro ha già attivato da alcuni giorni una raccolta viveri e distribuisce pacchi di alimenti alle famiglie.</w:t>
      </w:r>
      <w:r w:rsidR="00106CE9" w:rsidRPr="0089784E">
        <w:rPr>
          <w:rFonts w:ascii="Gramond" w:hAnsi="Gramond"/>
          <w:sz w:val="26"/>
          <w:szCs w:val="26"/>
        </w:rPr>
        <w:t xml:space="preserve"> </w:t>
      </w:r>
    </w:p>
    <w:p w14:paraId="4D5ED93C" w14:textId="6D90D924" w:rsidR="003A19CD" w:rsidRPr="0089784E" w:rsidRDefault="003A19CD" w:rsidP="001606FA">
      <w:pPr>
        <w:spacing w:after="0"/>
        <w:jc w:val="both"/>
        <w:rPr>
          <w:rFonts w:ascii="Gramond" w:hAnsi="Gramond"/>
          <w:sz w:val="26"/>
          <w:szCs w:val="26"/>
        </w:rPr>
      </w:pPr>
      <w:r w:rsidRPr="0089784E">
        <w:rPr>
          <w:rFonts w:ascii="Gramond" w:hAnsi="Gramond"/>
          <w:i/>
          <w:iCs/>
          <w:sz w:val="26"/>
          <w:szCs w:val="26"/>
        </w:rPr>
        <w:t>"</w:t>
      </w:r>
      <w:r w:rsidR="001606FA">
        <w:rPr>
          <w:rFonts w:ascii="Gramond" w:hAnsi="Gramond"/>
          <w:i/>
          <w:iCs/>
          <w:sz w:val="26"/>
          <w:szCs w:val="26"/>
        </w:rPr>
        <w:t>S</w:t>
      </w:r>
      <w:r w:rsidRPr="0089784E">
        <w:rPr>
          <w:rFonts w:ascii="Gramond" w:hAnsi="Gramond"/>
          <w:i/>
          <w:iCs/>
          <w:sz w:val="26"/>
          <w:szCs w:val="26"/>
        </w:rPr>
        <w:t>iamo riusciti a fare già 400 pacchi di alimenti</w:t>
      </w:r>
      <w:r w:rsidR="004F3803">
        <w:rPr>
          <w:rFonts w:ascii="Gramond" w:hAnsi="Gramond"/>
          <w:i/>
          <w:iCs/>
          <w:sz w:val="26"/>
          <w:szCs w:val="26"/>
        </w:rPr>
        <w:t xml:space="preserve"> (</w:t>
      </w:r>
      <w:r w:rsidR="004F3803" w:rsidRPr="004F3803">
        <w:rPr>
          <w:rFonts w:ascii="Gramond" w:hAnsi="Gramond"/>
          <w:i/>
          <w:iCs/>
          <w:sz w:val="26"/>
          <w:szCs w:val="26"/>
        </w:rPr>
        <w:t>Il costo è di</w:t>
      </w:r>
      <w:r w:rsidR="00A4378C">
        <w:rPr>
          <w:rFonts w:ascii="Gramond" w:hAnsi="Gramond"/>
          <w:i/>
          <w:iCs/>
          <w:sz w:val="26"/>
          <w:szCs w:val="26"/>
        </w:rPr>
        <w:t xml:space="preserve"> circa</w:t>
      </w:r>
      <w:r w:rsidR="004F3803" w:rsidRPr="004F3803">
        <w:rPr>
          <w:rFonts w:ascii="Gramond" w:hAnsi="Gramond"/>
          <w:i/>
          <w:iCs/>
          <w:sz w:val="26"/>
          <w:szCs w:val="26"/>
        </w:rPr>
        <w:t xml:space="preserve"> 30,00 euro per un pacco basico di soli alimenti e 50,00 euro includendo disinfettante, sapone e mascherine</w:t>
      </w:r>
      <w:r w:rsidR="004F3803">
        <w:rPr>
          <w:rFonts w:ascii="Gramond" w:hAnsi="Gramond"/>
          <w:i/>
          <w:iCs/>
          <w:sz w:val="26"/>
          <w:szCs w:val="26"/>
        </w:rPr>
        <w:t xml:space="preserve">) </w:t>
      </w:r>
      <w:r w:rsidRPr="0089784E">
        <w:rPr>
          <w:rFonts w:ascii="Gramond" w:hAnsi="Gramond"/>
          <w:i/>
          <w:iCs/>
          <w:sz w:val="26"/>
          <w:szCs w:val="26"/>
        </w:rPr>
        <w:t>per 400 famiglie</w:t>
      </w:r>
      <w:r w:rsidRPr="00977764">
        <w:rPr>
          <w:rFonts w:ascii="Gramond" w:hAnsi="Gramond"/>
          <w:i/>
          <w:iCs/>
          <w:color w:val="538135" w:themeColor="accent6" w:themeShade="BF"/>
          <w:sz w:val="26"/>
          <w:szCs w:val="26"/>
        </w:rPr>
        <w:t>...</w:t>
      </w:r>
      <w:r w:rsidR="00890E31" w:rsidRPr="00977764">
        <w:rPr>
          <w:rFonts w:ascii="Gramond" w:hAnsi="Gramond"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è poco,</w:t>
      </w:r>
      <w:r w:rsidR="00890E31"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ma,</w:t>
      </w:r>
      <w:r w:rsidR="00890E31"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come si dice in Brasile:</w:t>
      </w:r>
      <w:r w:rsidR="00890E31"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di grano in grano la gallina riempie lo stomaco.</w:t>
      </w:r>
      <w:r w:rsidR="00106CE9"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E anche:</w:t>
      </w:r>
      <w:r w:rsidR="00890E31"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 xml:space="preserve"> </w:t>
      </w:r>
      <w:r w:rsidRPr="00977764">
        <w:rPr>
          <w:rFonts w:ascii="Gramond" w:hAnsi="Gramond"/>
          <w:b/>
          <w:bCs/>
          <w:i/>
          <w:iCs/>
          <w:color w:val="538135" w:themeColor="accent6" w:themeShade="BF"/>
          <w:sz w:val="26"/>
          <w:szCs w:val="26"/>
        </w:rPr>
        <w:t>il poco con Dio è molto</w:t>
      </w:r>
      <w:r w:rsidRPr="0089784E">
        <w:rPr>
          <w:rFonts w:ascii="Gramond" w:hAnsi="Gramond"/>
          <w:i/>
          <w:iCs/>
          <w:sz w:val="26"/>
          <w:szCs w:val="26"/>
        </w:rPr>
        <w:t>"</w:t>
      </w:r>
      <w:r w:rsidR="00106CE9" w:rsidRPr="0089784E">
        <w:rPr>
          <w:rFonts w:ascii="Gramond" w:hAnsi="Gramond"/>
          <w:i/>
          <w:iCs/>
          <w:sz w:val="26"/>
          <w:szCs w:val="26"/>
        </w:rPr>
        <w:t>.</w:t>
      </w:r>
      <w:r w:rsidR="00890E31" w:rsidRPr="0089784E">
        <w:rPr>
          <w:rFonts w:ascii="Gramond" w:hAnsi="Gramond"/>
          <w:i/>
          <w:iCs/>
          <w:sz w:val="26"/>
          <w:szCs w:val="26"/>
        </w:rPr>
        <w:t xml:space="preserve"> </w:t>
      </w:r>
      <w:r w:rsidRPr="0089784E">
        <w:rPr>
          <w:rFonts w:ascii="Gramond" w:hAnsi="Gramond"/>
          <w:sz w:val="26"/>
          <w:szCs w:val="26"/>
        </w:rPr>
        <w:t>Queste le parole conclusive di Don Gigi che ci confermano l'importanza della solidarietà fatta di piccoli ma importanti gesti.</w:t>
      </w:r>
      <w:r w:rsidR="00F7605B">
        <w:rPr>
          <w:rFonts w:ascii="Gramond" w:hAnsi="Gramond"/>
          <w:sz w:val="26"/>
          <w:szCs w:val="26"/>
        </w:rPr>
        <w:t xml:space="preserve"> </w:t>
      </w:r>
      <w:r w:rsidRPr="0089784E">
        <w:rPr>
          <w:rFonts w:ascii="Gramond" w:hAnsi="Gramond"/>
          <w:sz w:val="26"/>
          <w:szCs w:val="26"/>
        </w:rPr>
        <w:t xml:space="preserve">Possiamo anche noi sostenere questa iniziativa del </w:t>
      </w:r>
      <w:r w:rsidRPr="00F7605B">
        <w:rPr>
          <w:rFonts w:ascii="Gramond" w:hAnsi="Gramond"/>
          <w:b/>
          <w:bCs/>
          <w:i/>
          <w:iCs/>
          <w:sz w:val="26"/>
          <w:szCs w:val="26"/>
        </w:rPr>
        <w:t>Centro Dom Helder Camara</w:t>
      </w:r>
      <w:r w:rsidR="00F7605B">
        <w:rPr>
          <w:rFonts w:ascii="Gramond" w:hAnsi="Gramond"/>
          <w:b/>
          <w:bCs/>
          <w:i/>
          <w:iCs/>
          <w:sz w:val="26"/>
          <w:szCs w:val="26"/>
        </w:rPr>
        <w:t>.</w:t>
      </w:r>
      <w:r w:rsidRPr="0089784E">
        <w:rPr>
          <w:rFonts w:ascii="Gramond" w:hAnsi="Gramond"/>
          <w:sz w:val="26"/>
          <w:szCs w:val="26"/>
        </w:rPr>
        <w:t xml:space="preserve"> </w:t>
      </w:r>
    </w:p>
    <w:p w14:paraId="651F520F" w14:textId="6979F51C" w:rsidR="003A19CD" w:rsidRDefault="00106CE9" w:rsidP="001606FA">
      <w:pPr>
        <w:spacing w:after="0"/>
        <w:jc w:val="center"/>
      </w:pPr>
      <w:r w:rsidRPr="00CA59CD">
        <w:rPr>
          <w:rFonts w:ascii="Garamond" w:hAnsi="Garamond"/>
          <w:b/>
          <w:color w:val="FF0000"/>
          <w:sz w:val="52"/>
          <w:szCs w:val="52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</w:rPr>
        <w:t>SOSTIENI CON UNA DONAZIONE</w:t>
      </w:r>
    </w:p>
    <w:p w14:paraId="26B2A4F7" w14:textId="3FF26749" w:rsidR="00106CE9" w:rsidRDefault="00106CE9" w:rsidP="008E2232">
      <w:pPr>
        <w:shd w:val="clear" w:color="auto" w:fill="FFFFFF"/>
        <w:spacing w:after="0" w:line="240" w:lineRule="auto"/>
        <w:jc w:val="center"/>
        <w:textAlignment w:val="bottom"/>
        <w:outlineLvl w:val="0"/>
        <w:rPr>
          <w:rFonts w:ascii="Garamond" w:hAnsi="Garamond" w:cs="Arial"/>
          <w:b/>
          <w:bCs/>
          <w:color w:val="222A35" w:themeColor="text2" w:themeShade="80"/>
          <w:sz w:val="24"/>
          <w:szCs w:val="24"/>
          <w:shd w:val="clear" w:color="auto" w:fill="FFFFFF"/>
        </w:rPr>
      </w:pPr>
      <w:r w:rsidRPr="00106CE9">
        <w:rPr>
          <w:sz w:val="40"/>
          <w:szCs w:val="40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IBAN IT28 K060 4558 4800 0000 5002 790</w:t>
      </w:r>
    </w:p>
    <w:p w14:paraId="0803890B" w14:textId="0D1ADEC7" w:rsidR="00106CE9" w:rsidRDefault="00106CE9" w:rsidP="008E2232">
      <w:pPr>
        <w:shd w:val="clear" w:color="auto" w:fill="FFFFFF"/>
        <w:spacing w:after="75" w:line="240" w:lineRule="auto"/>
        <w:jc w:val="center"/>
        <w:textAlignment w:val="bottom"/>
        <w:outlineLvl w:val="0"/>
        <w:rPr>
          <w:rFonts w:ascii="Garamond" w:hAnsi="Garamond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A59CD"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intestato al Gruppo Missionario di Laives </w:t>
      </w:r>
      <w:r w:rsidRPr="00B71603"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>o.n.l.u.s.</w:t>
      </w:r>
    </w:p>
    <w:p w14:paraId="19CD2853" w14:textId="31736068" w:rsidR="00106CE9" w:rsidRPr="00890E31" w:rsidRDefault="00106CE9" w:rsidP="007778A7">
      <w:pPr>
        <w:shd w:val="clear" w:color="auto" w:fill="FFFFFF"/>
        <w:spacing w:after="0" w:line="240" w:lineRule="auto"/>
        <w:jc w:val="both"/>
        <w:textAlignment w:val="bottom"/>
        <w:outlineLvl w:val="0"/>
        <w:rPr>
          <w:color w:val="FFFF00"/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/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</w:pPr>
      <w:r w:rsidRPr="00B7703F">
        <w:rPr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Causale →</w:t>
      </w:r>
      <w:r w:rsidRPr="00890E31">
        <w:rPr>
          <w:color w:val="FFFF00"/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/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  <w:t>CORONAVIRUS</w:t>
      </w:r>
      <w:r w:rsidRPr="00B7703F">
        <w:rPr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90E31" w:rsidRPr="00890E31">
        <w:rPr>
          <w:color w:val="FFFF00"/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/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  <w:t xml:space="preserve">FAVELAS </w:t>
      </w:r>
      <w:r w:rsidRPr="00890E31">
        <w:rPr>
          <w:color w:val="FFFF00"/>
          <w:sz w:val="36"/>
          <w:szCs w:val="36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/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  <w:t>PADRE GIGI SARTOREL BRASILE</w:t>
      </w:r>
    </w:p>
    <w:p w14:paraId="67018235" w14:textId="656C8CA7" w:rsidR="00DE6A78" w:rsidRDefault="0089784E" w:rsidP="007778A7">
      <w:pPr>
        <w:spacing w:after="0"/>
        <w:jc w:val="both"/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</w:pPr>
      <w:r w:rsidRPr="0064326D">
        <w:rPr>
          <w:rFonts w:ascii="Garamond" w:hAnsi="Garamond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Il Centro di promozione della vita Hélder Câmara </w:t>
      </w:r>
      <w:r w:rsidRPr="0064326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>si trova all’interno della Favela urbanizzata “</w:t>
      </w:r>
      <w:r w:rsidRPr="0064326D">
        <w:rPr>
          <w:rFonts w:ascii="Garamond" w:eastAsia="Times New Roman" w:hAnsi="Garamond" w:cs="Helvetica"/>
          <w:kern w:val="36"/>
          <w:sz w:val="24"/>
          <w:szCs w:val="24"/>
          <w:lang w:eastAsia="it-IT"/>
        </w:rPr>
        <w:t xml:space="preserve">Do Genibaú” a Fortaleza in Brasile e più di </w:t>
      </w:r>
      <w:r w:rsidRPr="0064326D">
        <w:rPr>
          <w:rFonts w:ascii="Garamond" w:hAnsi="Garamond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300 famiglie</w:t>
      </w:r>
      <w:r w:rsidRPr="0064326D">
        <w:rPr>
          <w:rFonts w:ascii="Garamond" w:eastAsia="Times New Roman" w:hAnsi="Garamond" w:cs="Helvetica"/>
          <w:kern w:val="36"/>
          <w:sz w:val="24"/>
          <w:szCs w:val="24"/>
          <w:lang w:eastAsia="it-IT"/>
        </w:rPr>
        <w:t xml:space="preserve"> possono usufruire di questa fondamentale realtà. </w:t>
      </w:r>
      <w:r w:rsidRPr="0064326D">
        <w:rPr>
          <w:rFonts w:ascii="Garamond" w:hAnsi="Garamond" w:cs="Arial"/>
          <w:color w:val="222222"/>
          <w:sz w:val="24"/>
          <w:szCs w:val="24"/>
          <w:shd w:val="clear" w:color="auto" w:fill="FFFFFF"/>
        </w:rPr>
        <w:t xml:space="preserve">La struttura e il progetto sono stati realizzati e vengono a tutt’oggi supervisionati da </w:t>
      </w:r>
      <w:r w:rsidRPr="0064326D">
        <w:rPr>
          <w:rFonts w:ascii="Garamond" w:hAnsi="Garamond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Padre Pierluigi “Gigi” Sartorel </w:t>
      </w:r>
      <w:r w:rsidRPr="0064326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missionario </w:t>
      </w:r>
      <w:r w:rsidRPr="0064326D">
        <w:rPr>
          <w:rFonts w:ascii="Garamond" w:hAnsi="Garamond" w:cs="Arial"/>
          <w:bCs/>
          <w:i/>
          <w:iCs/>
          <w:color w:val="000000"/>
          <w:sz w:val="24"/>
          <w:szCs w:val="24"/>
          <w:shd w:val="clear" w:color="auto" w:fill="FFFFFF"/>
        </w:rPr>
        <w:t xml:space="preserve">fidei donum </w:t>
      </w:r>
      <w:r w:rsidRPr="0064326D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di Bolzano da più di 40 anni in Brasile.</w:t>
      </w:r>
    </w:p>
    <w:p w14:paraId="476472BE" w14:textId="577BD0BE" w:rsidR="007778A7" w:rsidRPr="0064326D" w:rsidRDefault="007778A7" w:rsidP="007778A7">
      <w:pPr>
        <w:spacing w:after="0"/>
        <w:jc w:val="both"/>
        <w:rPr>
          <w:rFonts w:ascii="Gramond" w:hAnsi="Gramond"/>
          <w:i/>
          <w:iCs/>
          <w:sz w:val="24"/>
          <w:szCs w:val="24"/>
        </w:rPr>
      </w:pPr>
      <w:bookmarkStart w:id="0" w:name="_Hlk23842231"/>
      <w:r w:rsidRPr="00CA59CD">
        <w:rPr>
          <w:rFonts w:ascii="Garamond" w:hAnsi="Garamond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Referente</w:t>
      </w:r>
      <w:bookmarkEnd w:id="0"/>
      <w:r w:rsidRPr="00CA59CD">
        <w:rPr>
          <w:rFonts w:ascii="Garamond" w:hAnsi="Garamond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59CD">
        <w:rPr>
          <w:rFonts w:ascii="Garamond" w:hAnsi="Garamond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CA59CD"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r w:rsidRPr="007778A7">
        <w:rPr>
          <w:rFonts w:ascii="Gramond" w:hAnsi="Gramond"/>
          <w:color w:val="FFFF00"/>
          <w:sz w:val="24"/>
          <w:szCs w:val="24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100000">
                  <w14:srgbClr w14:val="FFFF00"/>
                </w14:gs>
                <w14:gs w14:pos="100000">
                  <w14:srgbClr w14:val="FFFF00"/>
                </w14:gs>
              </w14:gsLst>
              <w14:lin w14:ang="0" w14:scaled="0"/>
            </w14:gradFill>
          </w14:textFill>
        </w:rPr>
        <w:t>Andrea Tomasi</w:t>
      </w:r>
      <w:r w:rsidRPr="003018FF">
        <w:rPr>
          <w:rFonts w:ascii="Tempus Sans ITC" w:hAnsi="Tempus Sans ITC" w:cs="Arial"/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 w:rsidRPr="00CA59CD"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>+39</w:t>
      </w:r>
      <w:r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r w:rsidRPr="00CA59CD"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>339 56 54 531</w:t>
      </w:r>
      <w:r>
        <w:rPr>
          <w:rFonts w:ascii="Tempus Sans ITC" w:hAnsi="Tempus Sans ITC" w:cs="Arial"/>
          <w:b/>
          <w:bCs/>
          <w:color w:val="222A35" w:themeColor="text2" w:themeShade="80"/>
          <w:sz w:val="24"/>
          <w:szCs w:val="24"/>
          <w:shd w:val="clear" w:color="auto" w:fill="FFFFFF"/>
        </w:rPr>
        <w:t xml:space="preserve"> </w:t>
      </w:r>
      <w:r w:rsidRPr="00CA59CD">
        <w:rPr>
          <w:rFonts w:ascii="Garamond" w:hAnsi="Garamond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>
        <w:rPr>
          <w:rFonts w:ascii="Garamond" w:hAnsi="Garamond"/>
          <w:lang w:eastAsia="it-IT"/>
          <w14:glow w14:rad="101600">
            <w14:schemeClr w14:val="tx2">
              <w14:alpha w14:val="40000"/>
              <w14:lumMod w14:val="40000"/>
              <w14:lumOff w14:val="60000"/>
            </w14:schemeClr>
          </w14:glow>
          <w14:textOutline w14:w="5270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hyperlink r:id="rId7" w:history="1">
        <w:r w:rsidRPr="003018FF">
          <w:rPr>
            <w:rStyle w:val="Collegamentoipertestuale"/>
            <w:rFonts w:ascii="Tempus Sans ITC" w:hAnsi="Tempus Sans ITC" w:cs="Arial"/>
            <w:b/>
            <w:bCs/>
            <w:sz w:val="24"/>
            <w:szCs w:val="24"/>
            <w:shd w:val="clear" w:color="auto" w:fill="FFFFFF"/>
          </w:rPr>
          <w:t>laives.gruppo.missionario@gmail.com</w:t>
        </w:r>
      </w:hyperlink>
    </w:p>
    <w:sectPr w:rsidR="007778A7" w:rsidRPr="0064326D" w:rsidSect="00890E31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mond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CD"/>
    <w:rsid w:val="00106CE9"/>
    <w:rsid w:val="001606FA"/>
    <w:rsid w:val="003A19CD"/>
    <w:rsid w:val="00455B78"/>
    <w:rsid w:val="004F3803"/>
    <w:rsid w:val="0064326D"/>
    <w:rsid w:val="006C6DA5"/>
    <w:rsid w:val="007778A7"/>
    <w:rsid w:val="00890E31"/>
    <w:rsid w:val="0089784E"/>
    <w:rsid w:val="008E2232"/>
    <w:rsid w:val="008F1334"/>
    <w:rsid w:val="008F2252"/>
    <w:rsid w:val="009047F0"/>
    <w:rsid w:val="009435C0"/>
    <w:rsid w:val="00977764"/>
    <w:rsid w:val="00A4378C"/>
    <w:rsid w:val="00B7703F"/>
    <w:rsid w:val="00DE6A78"/>
    <w:rsid w:val="00EC218A"/>
    <w:rsid w:val="00EE0564"/>
    <w:rsid w:val="00F7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699F"/>
  <w15:chartTrackingRefBased/>
  <w15:docId w15:val="{70E6D312-F019-47B5-81D6-967543D4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6C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7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824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18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51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73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44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5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6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27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48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28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ives.gruppo.missionari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0ABC-B20E-47DE-A35E-2564EB8F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Tomasi</dc:creator>
  <cp:keywords/>
  <dc:description/>
  <cp:lastModifiedBy>Andrea Tomasi</cp:lastModifiedBy>
  <cp:revision>15</cp:revision>
  <dcterms:created xsi:type="dcterms:W3CDTF">2020-04-28T12:45:00Z</dcterms:created>
  <dcterms:modified xsi:type="dcterms:W3CDTF">2020-04-29T08:22:00Z</dcterms:modified>
</cp:coreProperties>
</file>